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67" w:rsidRPr="003534F2" w:rsidRDefault="007C39BD" w:rsidP="00EF6C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534F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POWIATOWY KONKURS PLASTYCZNY </w:t>
      </w:r>
      <w:r w:rsidRPr="003534F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„</w:t>
      </w:r>
      <w:r w:rsidR="002B5E63" w:rsidRPr="003534F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DROGA</w:t>
      </w:r>
      <w:r w:rsidRPr="003534F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KU NI</w:t>
      </w:r>
      <w:r w:rsidR="002B5E63" w:rsidRPr="003534F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EPODLEGŁOŚCI</w:t>
      </w:r>
      <w:r w:rsidRPr="003534F2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”</w:t>
      </w:r>
    </w:p>
    <w:p w:rsidR="00EF6C67" w:rsidRDefault="00424954" w:rsidP="00EF6C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C3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424954" w:rsidRPr="00EF6C67" w:rsidRDefault="00EF6C67" w:rsidP="00EF6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Organizatorem Konkursu jest Muzeum Regionalne w Siedlcach, ul. Piłsudskiego 1, </w:t>
      </w:r>
      <w:r w:rsid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Siedlce.</w:t>
      </w:r>
    </w:p>
    <w:p w:rsidR="00424954" w:rsidRPr="00424954" w:rsidRDefault="00EF6C67" w:rsidP="00424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Konkurs trwa od </w:t>
      </w:r>
      <w:r w:rsid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września do 21 października 2022</w:t>
      </w:r>
      <w:r w:rsidR="00424954"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424954" w:rsidRPr="00424954" w:rsidRDefault="00EF6C67" w:rsidP="00424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Celem konkursu jest propagowanie postaw patriotycznych, rozwijanie ich pasji plastycznych i historycznych oraz kształtowanie po</w:t>
      </w:r>
      <w:r w:rsid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czucia świadomości narodowej i kształtowanie wyobraźni plastycznej</w:t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Popularyzacja i upowszechnianie wiedzy o:</w:t>
      </w:r>
    </w:p>
    <w:p w:rsidR="00424954" w:rsidRPr="00424954" w:rsidRDefault="00424954" w:rsidP="00424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Polski i walki o niepodległość,</w:t>
      </w:r>
    </w:p>
    <w:p w:rsidR="00424954" w:rsidRPr="00424954" w:rsidRDefault="00424954" w:rsidP="00424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odzyskaniu przez Polskę niepodległości 11 listopada 1918 roku,</w:t>
      </w:r>
    </w:p>
    <w:p w:rsidR="00424954" w:rsidRPr="00424954" w:rsidRDefault="00424954" w:rsidP="00424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najważniejszych postaciach związanych z tym wydarzeniem,</w:t>
      </w:r>
    </w:p>
    <w:p w:rsidR="00424954" w:rsidRPr="00424954" w:rsidRDefault="00424954" w:rsidP="00424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znaczeniu tego wydarzenia dla współczesnej historii Polski.</w:t>
      </w:r>
    </w:p>
    <w:p w:rsidR="00424954" w:rsidRPr="00424954" w:rsidRDefault="00EF6C67" w:rsidP="00424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KATEGORIE:</w:t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 przeprowadzony zostanie w trzech kategoriach:</w:t>
      </w:r>
    </w:p>
    <w:p w:rsidR="00424954" w:rsidRPr="00424954" w:rsidRDefault="00424954" w:rsidP="00424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szkół podstawowych, klasy 0-3;</w:t>
      </w:r>
    </w:p>
    <w:p w:rsidR="00424954" w:rsidRPr="00424954" w:rsidRDefault="00424954" w:rsidP="00424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szkół podstawowych, klasy 4-6;</w:t>
      </w:r>
    </w:p>
    <w:p w:rsidR="00424954" w:rsidRPr="00424954" w:rsidRDefault="00424954" w:rsidP="00424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szkół podstawowych, klasy 7-8.</w:t>
      </w:r>
    </w:p>
    <w:p w:rsidR="00424954" w:rsidRDefault="00EF6C67" w:rsidP="0042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I WARUNKI UCZESTNICTWA:</w:t>
      </w:r>
    </w:p>
    <w:p w:rsidR="00424954" w:rsidRPr="00424954" w:rsidRDefault="00424954" w:rsidP="004249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 dla wszystkich uczniów szkół podstawowych na terenie Siedlec i powiatu siedleckiego.</w:t>
      </w:r>
    </w:p>
    <w:p w:rsidR="0029653D" w:rsidRPr="0029653D" w:rsidRDefault="00424954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 konkursie jest przesłanie lub dostarczenie prac do siedziby Organizatora: Muzeum Regionalnego w Siedlcach, ul. Piłsudskiego 1, </w:t>
      </w:r>
      <w:bookmarkStart w:id="0" w:name="_GoBack"/>
      <w:bookmarkEnd w:id="0"/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 (od poniedziałku do piątku w godz. 8.30 do 15.30), w określonym regulaminowo terminie wraz z </w:t>
      </w: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wypełnionym formularzem zgłoszenia do konkursu. </w:t>
      </w:r>
    </w:p>
    <w:p w:rsidR="00424954" w:rsidRPr="00B9035A" w:rsidRDefault="00424954" w:rsidP="00392E87">
      <w:pPr>
        <w:shd w:val="clear" w:color="auto" w:fill="FFF2CC" w:themeFill="accent4" w:themeFillTint="33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9035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WAŻNE!!! </w:t>
      </w:r>
      <w:r w:rsidR="00B9035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br/>
      </w:r>
      <w:r w:rsidRPr="00B90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Brak wypełnionego i podpisanego formularza zgłoszenia skutkować będzie wyłączeniem z możliwości uczestnictwa w konkursie. </w:t>
      </w:r>
      <w:r w:rsidR="001E4C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Pr="00B90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Formularz zgłoszenia </w:t>
      </w:r>
      <w:r w:rsidR="007C39BD" w:rsidRPr="00B90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nie naklejamy na pracę</w:t>
      </w:r>
      <w:r w:rsidR="007C39BD" w:rsidRPr="00B90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 D</w:t>
      </w:r>
      <w:r w:rsidR="00420B08" w:rsidRPr="00B90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ołączamy </w:t>
      </w:r>
      <w:r w:rsidR="007C39BD" w:rsidRPr="00B90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go </w:t>
      </w:r>
      <w:r w:rsidR="00420B08" w:rsidRPr="00B90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oddzielnie razem </w:t>
      </w:r>
      <w:r w:rsidR="001E4C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420B08" w:rsidRPr="00B90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 pracą konkursową.</w:t>
      </w:r>
    </w:p>
    <w:p w:rsidR="00424954" w:rsidRPr="00424954" w:rsidRDefault="00424954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do konkursu jedną pracę własnego autorstwa.</w:t>
      </w:r>
    </w:p>
    <w:p w:rsidR="00424954" w:rsidRPr="00424954" w:rsidRDefault="00424954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może być wykonana w tradycyjnych technikach malarskich lub graficznych na papierze.</w:t>
      </w:r>
    </w:p>
    <w:p w:rsidR="00424954" w:rsidRPr="00424954" w:rsidRDefault="00424954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</w:t>
      </w: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być naklejona na żadne podłoże i nie może być oprawiona w passe-partout.</w:t>
      </w:r>
    </w:p>
    <w:p w:rsidR="00424954" w:rsidRPr="00424954" w:rsidRDefault="00451B6C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Maksymalny format pracy to 30x</w:t>
      </w:r>
      <w:r w:rsidR="00424954"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cm.</w:t>
      </w:r>
    </w:p>
    <w:p w:rsidR="00424954" w:rsidRPr="00424954" w:rsidRDefault="00420B08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</w:t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można zgłosić pracę, która wcześniej nie była publikowana, </w:t>
      </w:r>
      <w:r w:rsidR="00EE7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4954"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ani nie brała udziału w żadnym konkursie.</w:t>
      </w:r>
    </w:p>
    <w:p w:rsidR="00424954" w:rsidRPr="00424954" w:rsidRDefault="006F125D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Pracę konkursową należy </w:t>
      </w:r>
      <w:r w:rsidR="0039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podpisać imieniem i nazwiskiem autora </w:t>
      </w:r>
      <w:r w:rsidR="00EE7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jej odwrocie.</w:t>
      </w:r>
    </w:p>
    <w:p w:rsidR="00424954" w:rsidRPr="00424954" w:rsidRDefault="00424954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wymogów regulaminowych będą wyłączone z udziału w Konkursie.</w:t>
      </w:r>
    </w:p>
    <w:p w:rsidR="00424954" w:rsidRPr="00424954" w:rsidRDefault="00424954" w:rsidP="00424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 Konkursie jest bezpłatny i dobrowolny.</w:t>
      </w:r>
    </w:p>
    <w:p w:rsidR="005D1E96" w:rsidRDefault="00EF6C67" w:rsidP="005D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PRZEBIEG:</w:t>
      </w:r>
    </w:p>
    <w:p w:rsidR="00424954" w:rsidRPr="005D1E96" w:rsidRDefault="00424954" w:rsidP="005D1E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Pracę należy dostarczyć lub przesła</w:t>
      </w:r>
      <w:r w:rsidR="00420B08" w:rsidRPr="005D1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="00A74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siedziby Organizatora </w:t>
      </w:r>
      <w:r w:rsidR="00EE7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21</w:t>
      </w:r>
      <w:r w:rsidR="00A74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 2022</w:t>
      </w:r>
      <w:r w:rsidRPr="005D1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424954" w:rsidRPr="00424954" w:rsidRDefault="00424954" w:rsidP="00424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dostarczona po terminie nie będzie oceniana w Konkursie.</w:t>
      </w:r>
    </w:p>
    <w:p w:rsidR="00424954" w:rsidRPr="00424954" w:rsidRDefault="00424954" w:rsidP="00424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prac dokona Komisja Konkursowa powołana pr</w:t>
      </w:r>
      <w:r w:rsidR="00A74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ez Organizatora najpóźniej do 31</w:t>
      </w:r>
      <w:r w:rsidR="00420B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4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424954" w:rsidRPr="00424954" w:rsidRDefault="00424954" w:rsidP="00424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Konkursowej jest ostateczna.</w:t>
      </w:r>
    </w:p>
    <w:p w:rsidR="005D1E96" w:rsidRDefault="00EF6C67" w:rsidP="005D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I PODSUMOWANIE KONKURSU:</w:t>
      </w:r>
    </w:p>
    <w:p w:rsidR="00424954" w:rsidRPr="005D1E96" w:rsidRDefault="00424954" w:rsidP="005D1E9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E96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Konkursu Laureaci i ich opiekunowie zostaną powiadomieni, telefonicznie lub listownie.</w:t>
      </w:r>
    </w:p>
    <w:p w:rsidR="00424954" w:rsidRPr="00057B8E" w:rsidRDefault="00424954" w:rsidP="004249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 wynikach Konkursu</w:t>
      </w:r>
      <w:r w:rsidR="00057B8E" w:rsidRP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zostanie podana najpóźniej do 4</w:t>
      </w:r>
      <w:r w:rsidRP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202</w:t>
      </w:r>
      <w:r w:rsidR="00057B8E" w:rsidRP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poprzez zamieszczenie na stronie internetowej Organizatora.</w:t>
      </w:r>
    </w:p>
    <w:p w:rsidR="00424954" w:rsidRPr="00424954" w:rsidRDefault="00424954" w:rsidP="004249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ogłoszenie wyników oraz wręczenie nagród Laureatom odbędzie się w siedzibie Organizatora </w:t>
      </w:r>
      <w:r w:rsidR="00E107EC" w:rsidRP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14</w:t>
      </w:r>
      <w:r w:rsidRP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(</w:t>
      </w:r>
      <w:r w:rsidR="00057B8E" w:rsidRP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poniedziałek) 2022</w:t>
      </w:r>
      <w:r w:rsidR="00420B08" w:rsidRP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podczas </w:t>
      </w:r>
      <w:r w:rsidR="00EE711D" w:rsidRP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57B8E" w:rsidRP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edycji uroczystości „Dni Niepodległej”.</w:t>
      </w:r>
    </w:p>
    <w:p w:rsidR="00424954" w:rsidRPr="00424954" w:rsidRDefault="00424954" w:rsidP="004249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ewentualne szkody wynikłe z opublikowania nieprawdziwych danych osobowych bądź innych nieprawdziwych informacji opartych na zgłoszeniach przesłanych przez Uczestników.</w:t>
      </w:r>
    </w:p>
    <w:p w:rsidR="005D1E96" w:rsidRDefault="00EF6C67" w:rsidP="005D1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:rsidR="00424954" w:rsidRPr="005D1E96" w:rsidRDefault="00424954" w:rsidP="005D1E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E96">
        <w:rPr>
          <w:rFonts w:ascii="Times New Roman" w:eastAsia="Times New Roman" w:hAnsi="Times New Roman" w:cs="Times New Roman"/>
          <w:sz w:val="24"/>
          <w:szCs w:val="24"/>
          <w:lang w:eastAsia="pl-PL"/>
        </w:rPr>
        <w:t>Dla Laureatów, w każdej kategorii, przewidziano nagrody pieniężne.</w:t>
      </w:r>
    </w:p>
    <w:p w:rsidR="00424954" w:rsidRPr="00424954" w:rsidRDefault="00424954" w:rsidP="004249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kategorii konkursowej </w:t>
      </w:r>
      <w:r w:rsidR="00057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pula nagród pieniężnych wynosi 8</w:t>
      </w: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zł.</w:t>
      </w:r>
    </w:p>
    <w:p w:rsidR="00424954" w:rsidRPr="00424954" w:rsidRDefault="00424954" w:rsidP="004249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są również nagrody rzeczowe ufundowane przez sponsorów.</w:t>
      </w:r>
    </w:p>
    <w:p w:rsidR="00424954" w:rsidRPr="00424954" w:rsidRDefault="00424954" w:rsidP="004249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 ma prawo dokonania dowolnego podziału nagród.</w:t>
      </w:r>
    </w:p>
    <w:p w:rsidR="00424954" w:rsidRPr="00424954" w:rsidRDefault="00424954" w:rsidP="004249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 uczestników Konkursu otrzyma pamiątkowy dyplom uczestnictwa.</w:t>
      </w:r>
    </w:p>
    <w:p w:rsidR="005D1E96" w:rsidRDefault="00EF6C67" w:rsidP="005D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424954" w:rsidRPr="005D1E96" w:rsidRDefault="00424954" w:rsidP="005D1E9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konkursowe będą zwracane autorom lub ich opiekunom. Prosimy </w:t>
      </w:r>
      <w:r w:rsidR="00EE7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D1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odbiór osobisty w siedzibie Organizato</w:t>
      </w:r>
      <w:r w:rsid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 w terminie do 30 grudnia 2022</w:t>
      </w:r>
      <w:r w:rsidRPr="005D1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EE7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D1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(od poniedziałku do piątku </w:t>
      </w:r>
      <w:r w:rsidR="00E10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godz. 8.30 do 15</w:t>
      </w:r>
      <w:r w:rsidRPr="005D1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.30). Po tym terminie prace przechodzą na własność Organizatora Konkursu i nie podlegają zwrotowi.</w:t>
      </w:r>
    </w:p>
    <w:p w:rsidR="00424954" w:rsidRPr="00424954" w:rsidRDefault="00424954" w:rsidP="00424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zgłoszenia uczestnik potwierdza, że wyraża zgodę na zasady Konkursu zawarte w Regulaminie. Odwołania nie będą uwzględniane.</w:t>
      </w:r>
    </w:p>
    <w:p w:rsidR="00424954" w:rsidRPr="00424954" w:rsidRDefault="00424954" w:rsidP="00424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 Konkursie oznacza zgodę na wykorzystania prac we wszelkich możliwych publikacjach, na stronach internetowych oraz do reprodukowania prac w celach popularyzatorskich i promocyjnych konkursu przez Muzeum Regionalne w Siedlcach.</w:t>
      </w:r>
    </w:p>
    <w:p w:rsidR="00424954" w:rsidRPr="00424954" w:rsidRDefault="00424954" w:rsidP="00424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wykorzystania prac uczestników konkursu </w:t>
      </w:r>
      <w:r w:rsidR="00EE7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naukowych i edukacyjnych oraz ich nieodpłatnej publikacji z zachowaniem praw autorskich.</w:t>
      </w:r>
    </w:p>
    <w:p w:rsidR="00424954" w:rsidRPr="00424954" w:rsidRDefault="00424954" w:rsidP="00424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Niniejszy Regulamin wchodzi w życie z dniem zamieszczenia go na stronie internetowej www.muzeumsiedlce.art.pl i jest on tożsamy z dniem rozpoczęcia konkursu i obowiązuje do czasu jego zakończenia.</w:t>
      </w:r>
    </w:p>
    <w:p w:rsidR="00424954" w:rsidRPr="00424954" w:rsidRDefault="00424954" w:rsidP="00424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na temat konkursu udziela: Krzysztof Cabaj, </w:t>
      </w:r>
      <w:r w:rsidR="00EE7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(25) 632-74-70, e-mail: k.cabaj@muzeumsiedlce.art.pl.</w:t>
      </w:r>
    </w:p>
    <w:p w:rsidR="005D1E96" w:rsidRDefault="00EF6C67" w:rsidP="005D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INFORMACYJNA:</w:t>
      </w:r>
    </w:p>
    <w:p w:rsidR="00424954" w:rsidRPr="005D1E96" w:rsidRDefault="00424954" w:rsidP="005D1E9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Rozporządzeniem Parlamentu Europejskiego i Rady (UE) 2016/679 z dnia 27 kwietnia 2016 r. w sprawie ochrony osób fizycznych w związku z przetwarzaniem danych osobowych i w sprawie swobodnego przepływu takich danych oraz uchylenia dyrektywy 95/46/WE RODO – ogólne rozporządzenie o ochronie danych </w:t>
      </w:r>
      <w:r w:rsidR="00EE7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1E9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UE L 119 z 2016 r.) informujemy, że administratorem danych osobowych udostępnionych w ramach konkursu jest organizator konkursu: Muzeum Regionalne w Siedlcach, ul. Piłsudskiego 1, 08-110 Siedlce.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przystępując do niego wyrażają zgodę na przetwarzanie danych osobowych (imię i nazwisko, adres zamieszkania, nr telefonu, klasa) przez Organizatora Konkursu wyłącznie dla potrzeb niezbędnych do realizacji konkursu. Uczestnicy konkursu przyjmują do wiadomości, że podanie danych jest dobrowolne i że każdemu uczestnikowi przysługuje prawo dostępu do treści swoich danych oraz ich poprawiania.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oświadcza, że wyraża zgodę na publikację swoich danych osobowych </w:t>
      </w:r>
      <w:r w:rsidR="00EE7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 nazwisko) i wizerunku.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oświadcza, że powołał administratora bezpieczeństwa informacji ochrony danych o którym mowa w art. 37-39 RODO. Dane kontaktowe inspektora ochrony danych: iod@muzeumsiedlce.art.pl.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osób, o których mowa w ust. 1, będą przetwarzane przez Administratora na podstawie art. 6 ust. 1 lit. a i f RODO jedynie w celu i zakresie niezbędnym do wykonania zadań Administratora danych osobowych związanych z przeprowadzeniem konkursu.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trzeciego, ani organizacji międzynarodowej.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konkursu będą przetwarzane przez okres konieczny </w:t>
      </w:r>
      <w:r w:rsidR="00EE7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do osiągnięcia celów, dla których zostały wprowadzone, chyba że niezbędny będzie dłuższy okres przetwarzania np.: z uwagi na obowiązki archiwizacyjne, obowiązki fiskalne oraz rozrachunkowe.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Uczestnikom konkursu przysługuje prawo do żądania od Administratora danych dostępu do ich danych osobowych, ich sprostowania, usunięcia lub ograniczenia przetwarzania lub wniesienia sprzeciwu wobec ich przetwarzania, a także prawo </w:t>
      </w:r>
      <w:r w:rsidR="00EE7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konkursu w związku z przetwarzaniem ich danych osobowych przysługuje prawo do wniesienia skargi do organu nadzorczego – Prezesa Urzędu Ochrony Danych Osobowych.</w:t>
      </w:r>
    </w:p>
    <w:p w:rsidR="00424954" w:rsidRPr="00424954" w:rsidRDefault="00424954" w:rsidP="00424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przez uczestników konkursu jest wymagane dla prawidłowej realizacji Konkursu.</w:t>
      </w:r>
    </w:p>
    <w:p w:rsidR="003A057A" w:rsidRPr="001E4C43" w:rsidRDefault="00424954" w:rsidP="001E4C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954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 dane osobowe uczestników konkursu Administrator nie będzie podejmował zautomatyzowanych decyzji, w tym decyzji będących wynikiem profilowania w rozumieniu RODO.</w:t>
      </w:r>
    </w:p>
    <w:sectPr w:rsidR="003A057A" w:rsidRPr="001E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DD" w:rsidRDefault="006460DD" w:rsidP="001E4C43">
      <w:pPr>
        <w:spacing w:after="0" w:line="240" w:lineRule="auto"/>
      </w:pPr>
      <w:r>
        <w:separator/>
      </w:r>
    </w:p>
  </w:endnote>
  <w:endnote w:type="continuationSeparator" w:id="0">
    <w:p w:rsidR="006460DD" w:rsidRDefault="006460DD" w:rsidP="001E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DD" w:rsidRDefault="006460DD" w:rsidP="001E4C43">
      <w:pPr>
        <w:spacing w:after="0" w:line="240" w:lineRule="auto"/>
      </w:pPr>
      <w:r>
        <w:separator/>
      </w:r>
    </w:p>
  </w:footnote>
  <w:footnote w:type="continuationSeparator" w:id="0">
    <w:p w:rsidR="006460DD" w:rsidRDefault="006460DD" w:rsidP="001E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13"/>
    <w:multiLevelType w:val="multilevel"/>
    <w:tmpl w:val="DFB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53FC"/>
    <w:multiLevelType w:val="multilevel"/>
    <w:tmpl w:val="42B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E6F73"/>
    <w:multiLevelType w:val="multilevel"/>
    <w:tmpl w:val="A23E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A7D55"/>
    <w:multiLevelType w:val="multilevel"/>
    <w:tmpl w:val="D81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16415"/>
    <w:multiLevelType w:val="multilevel"/>
    <w:tmpl w:val="C28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E7B5A"/>
    <w:multiLevelType w:val="multilevel"/>
    <w:tmpl w:val="87D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D34C7"/>
    <w:multiLevelType w:val="multilevel"/>
    <w:tmpl w:val="023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437B3"/>
    <w:multiLevelType w:val="multilevel"/>
    <w:tmpl w:val="058A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4"/>
    <w:rsid w:val="00057B8E"/>
    <w:rsid w:val="001E4C43"/>
    <w:rsid w:val="0029653D"/>
    <w:rsid w:val="002B5E63"/>
    <w:rsid w:val="00334EDD"/>
    <w:rsid w:val="003534F2"/>
    <w:rsid w:val="00392E87"/>
    <w:rsid w:val="003A057A"/>
    <w:rsid w:val="00401C26"/>
    <w:rsid w:val="00420B08"/>
    <w:rsid w:val="00424954"/>
    <w:rsid w:val="00451B6C"/>
    <w:rsid w:val="005D1E96"/>
    <w:rsid w:val="006460DD"/>
    <w:rsid w:val="006F125D"/>
    <w:rsid w:val="007C39BD"/>
    <w:rsid w:val="009C3617"/>
    <w:rsid w:val="00A74E1D"/>
    <w:rsid w:val="00B9035A"/>
    <w:rsid w:val="00BC6D5A"/>
    <w:rsid w:val="00BE42B4"/>
    <w:rsid w:val="00D31989"/>
    <w:rsid w:val="00E107EC"/>
    <w:rsid w:val="00EE13DC"/>
    <w:rsid w:val="00EE711D"/>
    <w:rsid w:val="00E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DF99"/>
  <w15:chartTrackingRefBased/>
  <w15:docId w15:val="{060DCC4F-8B62-4C6D-9B93-1721B440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24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249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495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C43"/>
  </w:style>
  <w:style w:type="paragraph" w:styleId="Stopka">
    <w:name w:val="footer"/>
    <w:basedOn w:val="Normalny"/>
    <w:link w:val="StopkaZnak"/>
    <w:uiPriority w:val="99"/>
    <w:unhideWhenUsed/>
    <w:rsid w:val="001E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Cabaj</dc:creator>
  <cp:keywords/>
  <dc:description/>
  <cp:lastModifiedBy>Krzysztof Cabaj</cp:lastModifiedBy>
  <cp:revision>2</cp:revision>
  <dcterms:created xsi:type="dcterms:W3CDTF">2022-08-26T09:53:00Z</dcterms:created>
  <dcterms:modified xsi:type="dcterms:W3CDTF">2022-08-26T09:53:00Z</dcterms:modified>
</cp:coreProperties>
</file>